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23F" w14:textId="43F2CE59" w:rsidR="001C3A02" w:rsidRDefault="001C3A02" w:rsidP="001C3A02">
      <w:pPr>
        <w:spacing w:after="0" w:line="240" w:lineRule="auto"/>
        <w:rPr>
          <w:b/>
        </w:rPr>
      </w:pPr>
      <w:r w:rsidRPr="001C3A02">
        <w:rPr>
          <w:b/>
        </w:rPr>
        <w:t>Businesses Attending 201</w:t>
      </w:r>
      <w:r w:rsidR="00ED75A9">
        <w:rPr>
          <w:b/>
        </w:rPr>
        <w:t>9</w:t>
      </w:r>
    </w:p>
    <w:p w14:paraId="14524318" w14:textId="2ED36FCF" w:rsidR="004315CF" w:rsidRDefault="004315CF" w:rsidP="004315CF">
      <w:pPr>
        <w:spacing w:after="0" w:line="240" w:lineRule="auto"/>
      </w:pPr>
    </w:p>
    <w:p w14:paraId="1F17C742" w14:textId="77777777" w:rsidR="00ED75A9" w:rsidRDefault="00ED75A9" w:rsidP="00ED75A9">
      <w:pPr>
        <w:spacing w:after="0" w:line="240" w:lineRule="auto"/>
      </w:pPr>
      <w:r>
        <w:t>Albaugh Inc.</w:t>
      </w:r>
    </w:p>
    <w:p w14:paraId="6E43E96B" w14:textId="77777777" w:rsidR="00ED75A9" w:rsidRDefault="00ED75A9" w:rsidP="00ED75A9">
      <w:pPr>
        <w:spacing w:after="0" w:line="240" w:lineRule="auto"/>
      </w:pPr>
      <w:r>
        <w:t>Altec Industries - Communications</w:t>
      </w:r>
    </w:p>
    <w:p w14:paraId="3E5EA1C9" w14:textId="77777777" w:rsidR="00ED75A9" w:rsidRDefault="00ED75A9" w:rsidP="00ED75A9">
      <w:pPr>
        <w:spacing w:after="0" w:line="240" w:lineRule="auto"/>
      </w:pPr>
      <w:r>
        <w:t>Altec Industries - Engineering</w:t>
      </w:r>
    </w:p>
    <w:p w14:paraId="4F7175DC" w14:textId="77777777" w:rsidR="00ED75A9" w:rsidRDefault="00ED75A9" w:rsidP="00ED75A9">
      <w:pPr>
        <w:spacing w:after="0" w:line="240" w:lineRule="auto"/>
      </w:pPr>
      <w:r>
        <w:t>Boehringer Ingelheim Vetmedica Inc.</w:t>
      </w:r>
    </w:p>
    <w:p w14:paraId="4EC34A98" w14:textId="77777777" w:rsidR="00ED75A9" w:rsidRDefault="00ED75A9" w:rsidP="00ED75A9">
      <w:pPr>
        <w:spacing w:after="0" w:line="240" w:lineRule="auto"/>
      </w:pPr>
      <w:r>
        <w:t>Buchanan County EMS</w:t>
      </w:r>
    </w:p>
    <w:p w14:paraId="3511829C" w14:textId="77777777" w:rsidR="00ED75A9" w:rsidRDefault="00ED75A9" w:rsidP="00ED75A9">
      <w:pPr>
        <w:spacing w:after="0" w:line="240" w:lineRule="auto"/>
      </w:pPr>
      <w:r>
        <w:t>CliftonLarsonAllen CPA</w:t>
      </w:r>
    </w:p>
    <w:p w14:paraId="7BCC68E5" w14:textId="77777777" w:rsidR="00ED75A9" w:rsidRDefault="00ED75A9" w:rsidP="00ED75A9">
      <w:pPr>
        <w:spacing w:after="0" w:line="240" w:lineRule="auto"/>
      </w:pPr>
      <w:r>
        <w:t>Commerce Bank</w:t>
      </w:r>
    </w:p>
    <w:p w14:paraId="6BE10B4E" w14:textId="77777777" w:rsidR="00ED75A9" w:rsidRDefault="00ED75A9" w:rsidP="00ED75A9">
      <w:pPr>
        <w:spacing w:after="0" w:line="240" w:lineRule="auto"/>
      </w:pPr>
      <w:r>
        <w:t>Convention &amp; Visitors Bureau</w:t>
      </w:r>
    </w:p>
    <w:p w14:paraId="337BA1C1" w14:textId="77777777" w:rsidR="00ED75A9" w:rsidRDefault="00ED75A9" w:rsidP="00ED75A9">
      <w:pPr>
        <w:spacing w:after="0" w:line="240" w:lineRule="auto"/>
      </w:pPr>
      <w:r>
        <w:t>Creal Clark &amp; Seifert Architects</w:t>
      </w:r>
    </w:p>
    <w:p w14:paraId="28F92AAD" w14:textId="77777777" w:rsidR="00ED75A9" w:rsidRDefault="00ED75A9" w:rsidP="00ED75A9">
      <w:pPr>
        <w:spacing w:after="0" w:line="240" w:lineRule="auto"/>
      </w:pPr>
      <w:r>
        <w:t>Eagle Communications</w:t>
      </w:r>
    </w:p>
    <w:p w14:paraId="79E70636" w14:textId="5656975E" w:rsidR="00ED75A9" w:rsidRDefault="00ED75A9" w:rsidP="00ED75A9">
      <w:pPr>
        <w:spacing w:after="0" w:line="240" w:lineRule="auto"/>
      </w:pPr>
      <w:r>
        <w:t>Family Guidance</w:t>
      </w:r>
    </w:p>
    <w:p w14:paraId="52F9E643" w14:textId="5F0626B1" w:rsidR="003E1160" w:rsidRDefault="003E1160" w:rsidP="00ED75A9">
      <w:pPr>
        <w:spacing w:after="0" w:line="240" w:lineRule="auto"/>
      </w:pPr>
      <w:r>
        <w:t>Gray Manufacturing</w:t>
      </w:r>
      <w:bookmarkStart w:id="0" w:name="_GoBack"/>
      <w:bookmarkEnd w:id="0"/>
    </w:p>
    <w:p w14:paraId="2EE63DE1" w14:textId="77777777" w:rsidR="00ED75A9" w:rsidRDefault="00ED75A9" w:rsidP="00ED75A9">
      <w:pPr>
        <w:spacing w:after="0" w:line="240" w:lineRule="auto"/>
      </w:pPr>
      <w:r>
        <w:t xml:space="preserve">Herzog Contracting </w:t>
      </w:r>
    </w:p>
    <w:p w14:paraId="51E0A8BE" w14:textId="77777777" w:rsidR="00ED75A9" w:rsidRDefault="00ED75A9" w:rsidP="00ED75A9">
      <w:pPr>
        <w:spacing w:after="0" w:line="240" w:lineRule="auto"/>
      </w:pPr>
      <w:r>
        <w:t>ICM Biofuels</w:t>
      </w:r>
    </w:p>
    <w:p w14:paraId="32B67038" w14:textId="77777777" w:rsidR="00ED75A9" w:rsidRDefault="00ED75A9" w:rsidP="00ED75A9">
      <w:pPr>
        <w:spacing w:after="0" w:line="240" w:lineRule="auto"/>
      </w:pPr>
      <w:r>
        <w:t>KCP&amp;L - Evergy</w:t>
      </w:r>
    </w:p>
    <w:p w14:paraId="1BFBDD1A" w14:textId="77777777" w:rsidR="00ED75A9" w:rsidRDefault="00ED75A9" w:rsidP="00ED75A9">
      <w:pPr>
        <w:spacing w:after="0" w:line="240" w:lineRule="auto"/>
      </w:pPr>
      <w:r>
        <w:t>LaTonya Williams Photography</w:t>
      </w:r>
    </w:p>
    <w:p w14:paraId="285DF03C" w14:textId="77777777" w:rsidR="00ED75A9" w:rsidRDefault="00ED75A9" w:rsidP="00ED75A9">
      <w:pPr>
        <w:spacing w:after="0" w:line="240" w:lineRule="auto"/>
      </w:pPr>
      <w:r>
        <w:t>Meierhoffer Funeral Home &amp; Crematory</w:t>
      </w:r>
    </w:p>
    <w:p w14:paraId="36D5F3B5" w14:textId="77777777" w:rsidR="00ED75A9" w:rsidRDefault="00ED75A9" w:rsidP="00ED75A9">
      <w:pPr>
        <w:spacing w:after="0" w:line="240" w:lineRule="auto"/>
      </w:pPr>
      <w:r>
        <w:t>MERIL</w:t>
      </w:r>
    </w:p>
    <w:p w14:paraId="48F32C4A" w14:textId="77777777" w:rsidR="00ED75A9" w:rsidRDefault="00ED75A9" w:rsidP="00ED75A9">
      <w:pPr>
        <w:spacing w:after="0" w:line="240" w:lineRule="auto"/>
      </w:pPr>
      <w:r>
        <w:t>Missouri Air Guard</w:t>
      </w:r>
    </w:p>
    <w:p w14:paraId="33F6DBF0" w14:textId="77777777" w:rsidR="00ED75A9" w:rsidRDefault="00ED75A9" w:rsidP="00ED75A9">
      <w:pPr>
        <w:spacing w:after="0" w:line="240" w:lineRule="auto"/>
      </w:pPr>
      <w:r>
        <w:t>Missouri American Water</w:t>
      </w:r>
    </w:p>
    <w:p w14:paraId="206063DA" w14:textId="77777777" w:rsidR="00ED75A9" w:rsidRDefault="00ED75A9" w:rsidP="00ED75A9">
      <w:pPr>
        <w:spacing w:after="0" w:line="240" w:lineRule="auto"/>
      </w:pPr>
      <w:r>
        <w:t xml:space="preserve">Missouri Western State University - Steven Craig School of Business </w:t>
      </w:r>
    </w:p>
    <w:p w14:paraId="2CE3579F" w14:textId="77777777" w:rsidR="00ED75A9" w:rsidRDefault="00ED75A9" w:rsidP="00ED75A9">
      <w:pPr>
        <w:spacing w:after="0" w:line="240" w:lineRule="auto"/>
      </w:pPr>
      <w:r>
        <w:t>Mosaic - Physicians/APRN's</w:t>
      </w:r>
    </w:p>
    <w:p w14:paraId="28A535CC" w14:textId="77777777" w:rsidR="00ED75A9" w:rsidRDefault="00ED75A9" w:rsidP="00ED75A9">
      <w:pPr>
        <w:spacing w:after="0" w:line="240" w:lineRule="auto"/>
      </w:pPr>
      <w:r>
        <w:t>Mosaic Life Care - Dietetics</w:t>
      </w:r>
    </w:p>
    <w:p w14:paraId="650D8E13" w14:textId="77777777" w:rsidR="00ED75A9" w:rsidRDefault="00ED75A9" w:rsidP="00ED75A9">
      <w:pPr>
        <w:spacing w:after="0" w:line="240" w:lineRule="auto"/>
      </w:pPr>
      <w:r>
        <w:t>Mosaic Life Care - Gamification </w:t>
      </w:r>
    </w:p>
    <w:p w14:paraId="54106D3B" w14:textId="77777777" w:rsidR="00ED75A9" w:rsidRDefault="00ED75A9" w:rsidP="00ED75A9">
      <w:pPr>
        <w:spacing w:after="0" w:line="240" w:lineRule="auto"/>
      </w:pPr>
      <w:r>
        <w:t>Mosaic Life Care - Human Resources</w:t>
      </w:r>
    </w:p>
    <w:p w14:paraId="153B53B7" w14:textId="77777777" w:rsidR="00ED75A9" w:rsidRDefault="00ED75A9" w:rsidP="00ED75A9">
      <w:pPr>
        <w:spacing w:after="0" w:line="240" w:lineRule="auto"/>
      </w:pPr>
      <w:r>
        <w:t>Mosaic Life Care - Laboratory</w:t>
      </w:r>
    </w:p>
    <w:p w14:paraId="200760CF" w14:textId="77777777" w:rsidR="00ED75A9" w:rsidRDefault="00ED75A9" w:rsidP="00ED75A9">
      <w:pPr>
        <w:spacing w:after="0" w:line="240" w:lineRule="auto"/>
      </w:pPr>
      <w:r>
        <w:t>Mosaic Life Care - Pharmacy</w:t>
      </w:r>
    </w:p>
    <w:p w14:paraId="5619AA0F" w14:textId="77777777" w:rsidR="00ED75A9" w:rsidRDefault="00ED75A9" w:rsidP="00ED75A9">
      <w:pPr>
        <w:spacing w:after="0" w:line="240" w:lineRule="auto"/>
      </w:pPr>
      <w:r>
        <w:t xml:space="preserve">Mosaic Life Care - Radiology </w:t>
      </w:r>
    </w:p>
    <w:p w14:paraId="319DD884" w14:textId="77777777" w:rsidR="00ED75A9" w:rsidRDefault="00ED75A9" w:rsidP="00ED75A9">
      <w:pPr>
        <w:spacing w:after="0" w:line="240" w:lineRule="auto"/>
      </w:pPr>
      <w:r>
        <w:t>Mosaic Life Care - Sports Medicine</w:t>
      </w:r>
    </w:p>
    <w:p w14:paraId="0F881C58" w14:textId="77777777" w:rsidR="00ED75A9" w:rsidRDefault="00ED75A9" w:rsidP="00ED75A9">
      <w:pPr>
        <w:spacing w:after="0" w:line="240" w:lineRule="auto"/>
      </w:pPr>
      <w:r>
        <w:t>Mosaic Life Care - Well-Being</w:t>
      </w:r>
    </w:p>
    <w:p w14:paraId="73B40E05" w14:textId="46FA6081" w:rsidR="00ED75A9" w:rsidRDefault="004C7B8B" w:rsidP="00ED75A9">
      <w:pPr>
        <w:spacing w:after="0" w:line="240" w:lineRule="auto"/>
      </w:pPr>
      <w:r>
        <w:t>Mosaic</w:t>
      </w:r>
      <w:r w:rsidR="00ED75A9">
        <w:t xml:space="preserve"> Life Care - Surgical</w:t>
      </w:r>
    </w:p>
    <w:p w14:paraId="5D8ABC8B" w14:textId="77777777" w:rsidR="00ED75A9" w:rsidRDefault="00ED75A9" w:rsidP="00ED75A9">
      <w:pPr>
        <w:spacing w:after="0" w:line="240" w:lineRule="auto"/>
      </w:pPr>
      <w:r>
        <w:t>Nestle Purina PTC</w:t>
      </w:r>
    </w:p>
    <w:p w14:paraId="2E6FFB89" w14:textId="77777777" w:rsidR="00ED75A9" w:rsidRDefault="00ED75A9" w:rsidP="00ED75A9">
      <w:pPr>
        <w:spacing w:after="0" w:line="240" w:lineRule="auto"/>
      </w:pPr>
      <w:r>
        <w:t>North Center Missouri College - Nursing/Health Sciences Division</w:t>
      </w:r>
    </w:p>
    <w:p w14:paraId="191184D9" w14:textId="77777777" w:rsidR="00ED75A9" w:rsidRDefault="00ED75A9" w:rsidP="00ED75A9">
      <w:pPr>
        <w:spacing w:after="0" w:line="240" w:lineRule="auto"/>
      </w:pPr>
      <w:r>
        <w:t>Northwest Health Services</w:t>
      </w:r>
    </w:p>
    <w:p w14:paraId="502236A6" w14:textId="77777777" w:rsidR="00ED75A9" w:rsidRDefault="00ED75A9" w:rsidP="00ED75A9">
      <w:pPr>
        <w:spacing w:after="0" w:line="240" w:lineRule="auto"/>
      </w:pPr>
      <w:r>
        <w:t>Northwest Missouri AHEC</w:t>
      </w:r>
    </w:p>
    <w:p w14:paraId="4B975286" w14:textId="77777777" w:rsidR="00ED75A9" w:rsidRDefault="00ED75A9" w:rsidP="00ED75A9">
      <w:pPr>
        <w:spacing w:after="0" w:line="240" w:lineRule="auto"/>
      </w:pPr>
      <w:r>
        <w:t xml:space="preserve">Northwest Missouri State University - Computer Science &amp; Information Systems </w:t>
      </w:r>
    </w:p>
    <w:p w14:paraId="0745BED1" w14:textId="77777777" w:rsidR="00ED75A9" w:rsidRDefault="00ED75A9" w:rsidP="00ED75A9">
      <w:pPr>
        <w:spacing w:after="0" w:line="240" w:lineRule="auto"/>
      </w:pPr>
      <w:r>
        <w:t xml:space="preserve">Northwest Missouri State University - Department of Natural Sciences </w:t>
      </w:r>
    </w:p>
    <w:p w14:paraId="19B60D21" w14:textId="77777777" w:rsidR="00ED75A9" w:rsidRDefault="00ED75A9" w:rsidP="00ED75A9">
      <w:pPr>
        <w:spacing w:after="0" w:line="240" w:lineRule="auto"/>
      </w:pPr>
      <w:r>
        <w:t>Omnium</w:t>
      </w:r>
    </w:p>
    <w:p w14:paraId="78225D1D" w14:textId="77777777" w:rsidR="00ED75A9" w:rsidRDefault="00ED75A9" w:rsidP="00ED75A9">
      <w:pPr>
        <w:spacing w:after="0" w:line="240" w:lineRule="auto"/>
      </w:pPr>
      <w:r>
        <w:t>Rolling Hills Library</w:t>
      </w:r>
    </w:p>
    <w:p w14:paraId="595B0F3B" w14:textId="77777777" w:rsidR="00ED75A9" w:rsidRDefault="00ED75A9" w:rsidP="00ED75A9">
      <w:pPr>
        <w:spacing w:after="0" w:line="240" w:lineRule="auto"/>
      </w:pPr>
      <w:r>
        <w:t>Roofers Local - Kansas City</w:t>
      </w:r>
    </w:p>
    <w:p w14:paraId="15642147" w14:textId="77777777" w:rsidR="00ED75A9" w:rsidRDefault="00ED75A9" w:rsidP="00ED75A9">
      <w:pPr>
        <w:spacing w:after="0" w:line="240" w:lineRule="auto"/>
      </w:pPr>
      <w:r>
        <w:t>Show Me Industrial Controls</w:t>
      </w:r>
    </w:p>
    <w:p w14:paraId="3D5D6846" w14:textId="77777777" w:rsidR="00ED75A9" w:rsidRDefault="00ED75A9" w:rsidP="00ED75A9">
      <w:pPr>
        <w:spacing w:after="0" w:line="240" w:lineRule="auto"/>
      </w:pPr>
      <w:r>
        <w:t>SJC Marketing</w:t>
      </w:r>
    </w:p>
    <w:p w14:paraId="43762A35" w14:textId="6DF71A05" w:rsidR="00ED75A9" w:rsidRDefault="00ED75A9" w:rsidP="00ED75A9">
      <w:pPr>
        <w:spacing w:after="0" w:line="240" w:lineRule="auto"/>
      </w:pPr>
      <w:r>
        <w:t xml:space="preserve">Snyder &amp; </w:t>
      </w:r>
      <w:r w:rsidR="004C7B8B">
        <w:t>Associates</w:t>
      </w:r>
    </w:p>
    <w:p w14:paraId="273E18DC" w14:textId="77777777" w:rsidR="00ED75A9" w:rsidRDefault="00ED75A9" w:rsidP="00ED75A9">
      <w:pPr>
        <w:spacing w:after="0" w:line="240" w:lineRule="auto"/>
      </w:pPr>
      <w:r>
        <w:t>St. Joseph Electrical JATC</w:t>
      </w:r>
    </w:p>
    <w:p w14:paraId="144C6F17" w14:textId="77777777" w:rsidR="00ED75A9" w:rsidRDefault="00ED75A9" w:rsidP="00ED75A9">
      <w:pPr>
        <w:spacing w:after="0" w:line="240" w:lineRule="auto"/>
      </w:pPr>
      <w:r>
        <w:t>St. Joseph Fire Department</w:t>
      </w:r>
    </w:p>
    <w:p w14:paraId="534E7D8D" w14:textId="77777777" w:rsidR="00ED75A9" w:rsidRDefault="00ED75A9" w:rsidP="00ED75A9">
      <w:pPr>
        <w:spacing w:after="0" w:line="240" w:lineRule="auto"/>
      </w:pPr>
      <w:r>
        <w:t>St. Joseph Police Department</w:t>
      </w:r>
    </w:p>
    <w:p w14:paraId="05336CE8" w14:textId="77777777" w:rsidR="00ED75A9" w:rsidRDefault="00ED75A9" w:rsidP="00ED75A9">
      <w:pPr>
        <w:spacing w:after="0" w:line="240" w:lineRule="auto"/>
      </w:pPr>
      <w:r>
        <w:lastRenderedPageBreak/>
        <w:t>St. Joseph Public Library</w:t>
      </w:r>
    </w:p>
    <w:p w14:paraId="20E5BC3A" w14:textId="77777777" w:rsidR="00ED75A9" w:rsidRDefault="00ED75A9" w:rsidP="00ED75A9">
      <w:pPr>
        <w:spacing w:after="0" w:line="240" w:lineRule="auto"/>
      </w:pPr>
      <w:r>
        <w:t>St. Joseph School District</w:t>
      </w:r>
    </w:p>
    <w:p w14:paraId="2872BC89" w14:textId="77777777" w:rsidR="00ED75A9" w:rsidRDefault="00ED75A9" w:rsidP="00ED75A9">
      <w:pPr>
        <w:spacing w:after="0" w:line="240" w:lineRule="auto"/>
      </w:pPr>
      <w:r>
        <w:t>St. Joseph Writers Guild</w:t>
      </w:r>
    </w:p>
    <w:p w14:paraId="54B7A7D7" w14:textId="77777777" w:rsidR="00ED75A9" w:rsidRDefault="00ED75A9" w:rsidP="00ED75A9">
      <w:pPr>
        <w:spacing w:after="0" w:line="240" w:lineRule="auto"/>
      </w:pPr>
      <w:r>
        <w:t>St. Joseph Youth Alliance</w:t>
      </w:r>
    </w:p>
    <w:p w14:paraId="24AEB54E" w14:textId="77777777" w:rsidR="00ED75A9" w:rsidRDefault="00ED75A9" w:rsidP="00ED75A9">
      <w:pPr>
        <w:spacing w:after="0" w:line="240" w:lineRule="auto"/>
      </w:pPr>
      <w:r>
        <w:t>Triumph Foods</w:t>
      </w:r>
    </w:p>
    <w:p w14:paraId="5D6E2EC7" w14:textId="77777777" w:rsidR="00ED75A9" w:rsidRDefault="00ED75A9" w:rsidP="00ED75A9">
      <w:pPr>
        <w:spacing w:after="0" w:line="240" w:lineRule="auto"/>
      </w:pPr>
      <w:r>
        <w:t>Tyson Foods</w:t>
      </w:r>
    </w:p>
    <w:p w14:paraId="67056008" w14:textId="77777777" w:rsidR="00ED75A9" w:rsidRDefault="00ED75A9" w:rsidP="00ED75A9">
      <w:pPr>
        <w:spacing w:after="0" w:line="240" w:lineRule="auto"/>
      </w:pPr>
      <w:r>
        <w:t>United States Department of Agriculture</w:t>
      </w:r>
    </w:p>
    <w:p w14:paraId="544207A5" w14:textId="77777777" w:rsidR="00ED75A9" w:rsidRDefault="00ED75A9" w:rsidP="00ED75A9">
      <w:pPr>
        <w:spacing w:after="0" w:line="240" w:lineRule="auto"/>
      </w:pPr>
      <w:r>
        <w:t>Van-Am Tool &amp; Engineering</w:t>
      </w:r>
    </w:p>
    <w:p w14:paraId="042C1EA2" w14:textId="77777777" w:rsidR="00ED75A9" w:rsidRDefault="00ED75A9" w:rsidP="00ED75A9">
      <w:pPr>
        <w:spacing w:after="0" w:line="240" w:lineRule="auto"/>
      </w:pPr>
      <w:r>
        <w:t>Ventura Foods</w:t>
      </w:r>
    </w:p>
    <w:p w14:paraId="2B9FF097" w14:textId="77777777" w:rsidR="00ED75A9" w:rsidRDefault="00ED75A9" w:rsidP="00ED75A9">
      <w:pPr>
        <w:spacing w:after="0" w:line="240" w:lineRule="auto"/>
      </w:pPr>
      <w:r>
        <w:t>Will Stuck Speaker/Storytelling</w:t>
      </w:r>
    </w:p>
    <w:p w14:paraId="31DD8C20" w14:textId="77777777" w:rsidR="00ED75A9" w:rsidRDefault="00ED75A9" w:rsidP="00ED75A9">
      <w:pPr>
        <w:spacing w:after="0" w:line="240" w:lineRule="auto"/>
      </w:pPr>
      <w:r>
        <w:t>Wyatt Park Baptist Church</w:t>
      </w:r>
    </w:p>
    <w:p w14:paraId="007525E7" w14:textId="1B55751A" w:rsidR="00ED75A9" w:rsidRDefault="00ED75A9" w:rsidP="00ED75A9">
      <w:pPr>
        <w:spacing w:after="0" w:line="240" w:lineRule="auto"/>
      </w:pPr>
      <w:r>
        <w:t>YMCA</w:t>
      </w:r>
    </w:p>
    <w:sectPr w:rsidR="00ED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02"/>
    <w:rsid w:val="00020F04"/>
    <w:rsid w:val="001C3A02"/>
    <w:rsid w:val="0039470A"/>
    <w:rsid w:val="003E1160"/>
    <w:rsid w:val="00415B66"/>
    <w:rsid w:val="004315CF"/>
    <w:rsid w:val="004C7B8B"/>
    <w:rsid w:val="007D26F0"/>
    <w:rsid w:val="00D40539"/>
    <w:rsid w:val="00E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CF62"/>
  <w15:chartTrackingRefBased/>
  <w15:docId w15:val="{FCC50CE6-7BB9-4BAE-B6CA-904EE52D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Brown</dc:creator>
  <cp:keywords/>
  <dc:description/>
  <cp:lastModifiedBy>Mary Brown</cp:lastModifiedBy>
  <cp:revision>9</cp:revision>
  <dcterms:created xsi:type="dcterms:W3CDTF">2018-09-25T15:16:00Z</dcterms:created>
  <dcterms:modified xsi:type="dcterms:W3CDTF">2019-09-12T14:41:00Z</dcterms:modified>
</cp:coreProperties>
</file>